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C7" w:rsidRDefault="00CD0DC7" w:rsidP="003F5413"/>
    <w:p w:rsidR="00386CDD" w:rsidRDefault="00386CDD" w:rsidP="003F5413"/>
    <w:p w:rsidR="00386CDD" w:rsidRDefault="00386CDD" w:rsidP="003F5413"/>
    <w:p w:rsidR="00386CDD" w:rsidRDefault="00386CDD" w:rsidP="003F5413"/>
    <w:p w:rsidR="00386CDD" w:rsidRDefault="00386CDD" w:rsidP="003F5413"/>
    <w:p w:rsidR="00386CDD" w:rsidRDefault="00386CDD" w:rsidP="003F5413"/>
    <w:p w:rsidR="00386CDD" w:rsidRDefault="00386CDD" w:rsidP="003F5413"/>
    <w:p w:rsidR="003F0E44" w:rsidRDefault="003F0E44" w:rsidP="003F5413"/>
    <w:p w:rsidR="00A85367" w:rsidRDefault="00D00F8D" w:rsidP="003F5413">
      <w:pPr>
        <w:rPr>
          <w:rFonts w:cstheme="minorHAnsi"/>
        </w:rPr>
      </w:pPr>
      <w:r>
        <w:rPr>
          <w:rFonts w:cstheme="minorHAnsi"/>
        </w:rPr>
        <w:t>Monday 20</w:t>
      </w:r>
      <w:r w:rsidRPr="00D00F8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2021</w:t>
      </w:r>
    </w:p>
    <w:p w:rsidR="00D00F8D" w:rsidRPr="008445AA" w:rsidRDefault="00D00F8D" w:rsidP="003F5413">
      <w:pPr>
        <w:rPr>
          <w:rFonts w:cstheme="minorHAnsi"/>
        </w:rPr>
      </w:pPr>
    </w:p>
    <w:p w:rsidR="00386CDD" w:rsidRPr="008445AA" w:rsidRDefault="00A85367" w:rsidP="003F5413">
      <w:pPr>
        <w:rPr>
          <w:rFonts w:cstheme="minorHAnsi"/>
          <w:b/>
          <w:u w:val="single"/>
        </w:rPr>
      </w:pPr>
      <w:r w:rsidRPr="008445AA">
        <w:rPr>
          <w:rFonts w:cstheme="minorHAnsi"/>
          <w:b/>
          <w:u w:val="single"/>
        </w:rPr>
        <w:t>Parent Governor Vacancy</w:t>
      </w:r>
    </w:p>
    <w:p w:rsidR="00A85367" w:rsidRPr="008445AA" w:rsidRDefault="00A85367" w:rsidP="003F5413">
      <w:pPr>
        <w:rPr>
          <w:rFonts w:cstheme="minorHAnsi"/>
          <w:b/>
          <w:u w:val="single"/>
        </w:rPr>
      </w:pPr>
    </w:p>
    <w:p w:rsidR="00A85367" w:rsidRPr="008445AA" w:rsidRDefault="00A85367" w:rsidP="003F5413">
      <w:pPr>
        <w:rPr>
          <w:rFonts w:cstheme="minorHAnsi"/>
        </w:rPr>
      </w:pPr>
      <w:r w:rsidRPr="008445AA">
        <w:rPr>
          <w:rFonts w:cstheme="minorHAnsi"/>
        </w:rPr>
        <w:t>Dear Parent/Guardian,</w:t>
      </w:r>
    </w:p>
    <w:p w:rsidR="00A85367" w:rsidRPr="008445AA" w:rsidRDefault="00A85367" w:rsidP="003F5413">
      <w:pPr>
        <w:rPr>
          <w:rFonts w:cstheme="minorHAnsi"/>
        </w:rPr>
      </w:pPr>
    </w:p>
    <w:p w:rsidR="00A85367" w:rsidRPr="008445AA" w:rsidRDefault="00A85367" w:rsidP="003F5413">
      <w:pPr>
        <w:rPr>
          <w:rFonts w:cstheme="minorHAnsi"/>
        </w:rPr>
      </w:pPr>
      <w:r w:rsidRPr="008445AA">
        <w:rPr>
          <w:rFonts w:cstheme="minorHAnsi"/>
        </w:rPr>
        <w:t>I am writing to inform you that we have a vacancy on our governing body, for a parent or guardian and we are therefore seeking nominations of those interested in taking up this role.</w:t>
      </w:r>
    </w:p>
    <w:p w:rsidR="00A85367" w:rsidRPr="008445AA" w:rsidRDefault="00A85367" w:rsidP="003F5413">
      <w:pPr>
        <w:rPr>
          <w:rFonts w:cstheme="minorHAnsi"/>
        </w:rPr>
      </w:pPr>
    </w:p>
    <w:p w:rsidR="00A85367" w:rsidRPr="008445AA" w:rsidRDefault="00C478C2" w:rsidP="00C478C2">
      <w:pPr>
        <w:pStyle w:val="NormalWeb"/>
        <w:spacing w:before="0" w:after="0"/>
        <w:rPr>
          <w:rFonts w:asciiTheme="minorHAnsi" w:hAnsiTheme="minorHAnsi" w:cstheme="minorHAnsi"/>
          <w:color w:val="201F1E"/>
          <w:sz w:val="24"/>
          <w:szCs w:val="24"/>
        </w:rPr>
      </w:pPr>
      <w:r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Parent governors are elected by </w:t>
      </w:r>
      <w:r w:rsidR="00A85367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the parents of children attending the school. All parents are entitled to propose or second candidates and also </w:t>
      </w:r>
      <w:r w:rsidR="0085505B">
        <w:rPr>
          <w:rFonts w:asciiTheme="minorHAnsi" w:hAnsiTheme="minorHAnsi" w:cstheme="minorHAnsi"/>
          <w:color w:val="201F1E"/>
          <w:sz w:val="24"/>
          <w:szCs w:val="24"/>
        </w:rPr>
        <w:t xml:space="preserve">to </w:t>
      </w:r>
      <w:r w:rsidR="00A85367" w:rsidRPr="008445AA">
        <w:rPr>
          <w:rFonts w:asciiTheme="minorHAnsi" w:hAnsiTheme="minorHAnsi" w:cstheme="minorHAnsi"/>
          <w:color w:val="201F1E"/>
          <w:sz w:val="24"/>
          <w:szCs w:val="24"/>
        </w:rPr>
        <w:t>vote. Nomination papers can be obtained from the school office. The completed nomination papers must be returned to the school</w:t>
      </w:r>
      <w:r w:rsidR="00E83985">
        <w:rPr>
          <w:rFonts w:asciiTheme="minorHAnsi" w:hAnsiTheme="minorHAnsi" w:cstheme="minorHAnsi"/>
          <w:color w:val="201F1E"/>
          <w:sz w:val="24"/>
          <w:szCs w:val="24"/>
        </w:rPr>
        <w:t xml:space="preserve"> office</w:t>
      </w:r>
      <w:r w:rsidR="00A85367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by</w:t>
      </w:r>
      <w:r w:rsidR="00D00F8D">
        <w:rPr>
          <w:rFonts w:asciiTheme="minorHAnsi" w:hAnsiTheme="minorHAnsi" w:cstheme="minorHAnsi"/>
          <w:b/>
          <w:color w:val="201F1E"/>
          <w:sz w:val="24"/>
          <w:szCs w:val="24"/>
        </w:rPr>
        <w:t xml:space="preserve"> Friday 8</w:t>
      </w:r>
      <w:r w:rsidR="00D00F8D" w:rsidRPr="00D00F8D">
        <w:rPr>
          <w:rFonts w:asciiTheme="minorHAnsi" w:hAnsiTheme="minorHAnsi" w:cstheme="minorHAnsi"/>
          <w:b/>
          <w:color w:val="201F1E"/>
          <w:sz w:val="24"/>
          <w:szCs w:val="24"/>
          <w:vertAlign w:val="superscript"/>
        </w:rPr>
        <w:t>th</w:t>
      </w:r>
      <w:r w:rsidR="00D00F8D">
        <w:rPr>
          <w:rFonts w:asciiTheme="minorHAnsi" w:hAnsiTheme="minorHAnsi" w:cstheme="minorHAnsi"/>
          <w:b/>
          <w:color w:val="201F1E"/>
          <w:sz w:val="24"/>
          <w:szCs w:val="24"/>
        </w:rPr>
        <w:t xml:space="preserve"> October 2021</w:t>
      </w:r>
      <w:r w:rsidR="00E83985">
        <w:rPr>
          <w:rFonts w:asciiTheme="minorHAnsi" w:hAnsiTheme="minorHAnsi" w:cstheme="minorHAnsi"/>
          <w:color w:val="201F1E"/>
          <w:sz w:val="24"/>
          <w:szCs w:val="24"/>
        </w:rPr>
        <w:t>.</w:t>
      </w:r>
      <w:r w:rsidR="00A85367" w:rsidRPr="008445AA">
        <w:rPr>
          <w:rFonts w:asciiTheme="minorHAnsi" w:hAnsiTheme="minorHAnsi" w:cstheme="minorHAnsi"/>
          <w:color w:val="201F1E"/>
          <w:sz w:val="24"/>
          <w:szCs w:val="24"/>
        </w:rPr>
        <w:t>If the number of nominations received are equal to the number of vacancies, there will be no need to hold a ballot. If a ballot is necessary</w:t>
      </w:r>
      <w:r w:rsidR="008445AA" w:rsidRPr="008445AA">
        <w:rPr>
          <w:rFonts w:asciiTheme="minorHAnsi" w:hAnsiTheme="minorHAnsi" w:cstheme="minorHAnsi"/>
          <w:color w:val="201F1E"/>
          <w:sz w:val="24"/>
          <w:szCs w:val="24"/>
        </w:rPr>
        <w:t>, it will be a postal ballot and we will send out further information about this</w:t>
      </w:r>
      <w:r w:rsidR="003F0E44">
        <w:rPr>
          <w:rFonts w:asciiTheme="minorHAnsi" w:hAnsiTheme="minorHAnsi" w:cstheme="minorHAnsi"/>
          <w:color w:val="201F1E"/>
          <w:sz w:val="24"/>
          <w:szCs w:val="24"/>
        </w:rPr>
        <w:t>,</w:t>
      </w:r>
      <w:r w:rsidR="008445AA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if necessary.</w:t>
      </w:r>
    </w:p>
    <w:p w:rsidR="00A85367" w:rsidRPr="008445AA" w:rsidRDefault="00A85367" w:rsidP="00C478C2">
      <w:pPr>
        <w:pStyle w:val="NormalWeb"/>
        <w:spacing w:before="0" w:after="0"/>
        <w:rPr>
          <w:rFonts w:asciiTheme="minorHAnsi" w:hAnsiTheme="minorHAnsi" w:cstheme="minorHAnsi"/>
          <w:color w:val="201F1E"/>
          <w:sz w:val="24"/>
          <w:szCs w:val="24"/>
        </w:rPr>
      </w:pPr>
    </w:p>
    <w:p w:rsidR="00ED47CB" w:rsidRDefault="00A85367" w:rsidP="00C478C2">
      <w:pPr>
        <w:pStyle w:val="NormalWeb"/>
        <w:spacing w:before="0" w:after="0"/>
        <w:rPr>
          <w:rFonts w:asciiTheme="minorHAnsi" w:hAnsiTheme="minorHAnsi" w:cstheme="minorHAnsi"/>
          <w:color w:val="201F1E"/>
          <w:sz w:val="24"/>
          <w:szCs w:val="24"/>
        </w:rPr>
      </w:pPr>
      <w:r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Parent governors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>are vital to our governing body.  They share equally with other governors the responsibility for carrying out the governing body's wide range of responsibilities.  Governors do not run the school</w:t>
      </w:r>
      <w:r w:rsidR="00ED47CB">
        <w:rPr>
          <w:rFonts w:asciiTheme="minorHAnsi" w:hAnsiTheme="minorHAnsi" w:cstheme="minorHAnsi"/>
          <w:color w:val="201F1E"/>
          <w:sz w:val="24"/>
          <w:szCs w:val="24"/>
        </w:rPr>
        <w:t>,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day to day, as their role is at the strategic or policy-</w:t>
      </w:r>
      <w:r w:rsidR="003F0E44">
        <w:rPr>
          <w:rFonts w:asciiTheme="minorHAnsi" w:hAnsiTheme="minorHAnsi" w:cstheme="minorHAnsi"/>
          <w:color w:val="201F1E"/>
          <w:sz w:val="24"/>
          <w:szCs w:val="24"/>
        </w:rPr>
        <w:t>making level in the school.  Governors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do not have to be an expert on education</w:t>
      </w:r>
      <w:r w:rsidR="003F0E44">
        <w:rPr>
          <w:rFonts w:asciiTheme="minorHAnsi" w:hAnsiTheme="minorHAnsi" w:cstheme="minorHAnsi"/>
          <w:color w:val="201F1E"/>
          <w:sz w:val="24"/>
          <w:szCs w:val="24"/>
        </w:rPr>
        <w:t>,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  <w:r w:rsidR="003F0E44">
        <w:rPr>
          <w:rFonts w:asciiTheme="minorHAnsi" w:hAnsiTheme="minorHAnsi" w:cstheme="minorHAnsi"/>
          <w:color w:val="201F1E"/>
          <w:sz w:val="24"/>
          <w:szCs w:val="24"/>
        </w:rPr>
        <w:t>nor do they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need any special qualifications. </w:t>
      </w:r>
    </w:p>
    <w:p w:rsidR="00C478C2" w:rsidRPr="008445AA" w:rsidRDefault="00C478C2" w:rsidP="00C478C2">
      <w:pPr>
        <w:pStyle w:val="NormalWeb"/>
        <w:spacing w:before="0" w:after="0"/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8445AA">
        <w:rPr>
          <w:rFonts w:asciiTheme="minorHAnsi" w:hAnsiTheme="minorHAnsi" w:cstheme="minorHAnsi"/>
          <w:color w:val="201F1E"/>
          <w:sz w:val="24"/>
          <w:szCs w:val="24"/>
        </w:rPr>
        <w:t> </w:t>
      </w:r>
    </w:p>
    <w:p w:rsidR="00C478C2" w:rsidRDefault="00483D3A" w:rsidP="003F0E44">
      <w:pPr>
        <w:pStyle w:val="NormalWeb"/>
        <w:spacing w:before="0" w:after="0"/>
        <w:rPr>
          <w:rFonts w:asciiTheme="minorHAnsi" w:hAnsiTheme="minorHAnsi" w:cstheme="minorHAnsi"/>
          <w:color w:val="201F1E"/>
          <w:sz w:val="24"/>
          <w:szCs w:val="24"/>
        </w:rPr>
      </w:pPr>
      <w:r>
        <w:rPr>
          <w:rFonts w:asciiTheme="minorHAnsi" w:hAnsiTheme="minorHAnsi" w:cstheme="minorHAnsi"/>
          <w:color w:val="201F1E"/>
          <w:sz w:val="24"/>
          <w:szCs w:val="24"/>
        </w:rPr>
        <w:t xml:space="preserve"> Anyone j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>oin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ing our governing body,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>will se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rve for a four year term and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can continue to the end of the four years</w:t>
      </w:r>
      <w:r>
        <w:rPr>
          <w:rFonts w:asciiTheme="minorHAnsi" w:hAnsiTheme="minorHAnsi" w:cstheme="minorHAnsi"/>
          <w:color w:val="201F1E"/>
          <w:sz w:val="24"/>
          <w:szCs w:val="24"/>
        </w:rPr>
        <w:t>, even if their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child/children </w:t>
      </w:r>
      <w:r>
        <w:rPr>
          <w:rFonts w:asciiTheme="minorHAnsi" w:hAnsiTheme="minorHAnsi" w:cstheme="minorHAnsi"/>
          <w:color w:val="201F1E"/>
          <w:sz w:val="24"/>
          <w:szCs w:val="24"/>
        </w:rPr>
        <w:t>have left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the school.  Being a governor does take up time.  There are </w:t>
      </w:r>
      <w:r w:rsidR="00ED47CB" w:rsidRPr="00ED47CB">
        <w:rPr>
          <w:rFonts w:asciiTheme="minorHAnsi" w:hAnsiTheme="minorHAnsi" w:cstheme="minorHAnsi"/>
          <w:bCs/>
          <w:color w:val="201F1E"/>
          <w:sz w:val="24"/>
          <w:szCs w:val="24"/>
        </w:rPr>
        <w:t>at least</w:t>
      </w:r>
      <w:r w:rsidR="00ED47CB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 </w:t>
      </w:r>
      <w:r w:rsidR="00ED47CB">
        <w:rPr>
          <w:rFonts w:asciiTheme="minorHAnsi" w:hAnsiTheme="minorHAnsi" w:cstheme="minorHAnsi"/>
          <w:color w:val="201F1E"/>
          <w:sz w:val="24"/>
          <w:szCs w:val="24"/>
        </w:rPr>
        <w:t xml:space="preserve">4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governing body meetings </w:t>
      </w:r>
      <w:r w:rsidR="00ED47CB">
        <w:rPr>
          <w:rFonts w:asciiTheme="minorHAnsi" w:hAnsiTheme="minorHAnsi" w:cstheme="minorHAnsi"/>
          <w:color w:val="201F1E"/>
          <w:sz w:val="24"/>
          <w:szCs w:val="24"/>
        </w:rPr>
        <w:t xml:space="preserve">each year, and governors also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>serve on a</w:t>
      </w:r>
      <w:r w:rsidR="00F72882">
        <w:rPr>
          <w:rFonts w:asciiTheme="minorHAnsi" w:hAnsiTheme="minorHAnsi" w:cstheme="minorHAnsi"/>
          <w:color w:val="201F1E"/>
          <w:sz w:val="24"/>
          <w:szCs w:val="24"/>
        </w:rPr>
        <w:t>t least 1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committee which meet</w:t>
      </w:r>
      <w:r w:rsidR="00ED47CB">
        <w:rPr>
          <w:rFonts w:asciiTheme="minorHAnsi" w:hAnsiTheme="minorHAnsi" w:cstheme="minorHAnsi"/>
          <w:color w:val="201F1E"/>
          <w:sz w:val="24"/>
          <w:szCs w:val="24"/>
        </w:rPr>
        <w:t xml:space="preserve">s </w:t>
      </w:r>
      <w:r w:rsidR="00ED47CB" w:rsidRPr="00ED47CB">
        <w:rPr>
          <w:rFonts w:asciiTheme="minorHAnsi" w:hAnsiTheme="minorHAnsi" w:cstheme="minorHAnsi"/>
          <w:bCs/>
          <w:color w:val="201F1E"/>
          <w:sz w:val="24"/>
          <w:szCs w:val="24"/>
        </w:rPr>
        <w:t xml:space="preserve">once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a term.  </w:t>
      </w:r>
      <w:r w:rsidR="003F0E44">
        <w:rPr>
          <w:rFonts w:asciiTheme="minorHAnsi" w:hAnsiTheme="minorHAnsi" w:cstheme="minorHAnsi"/>
          <w:color w:val="201F1E"/>
          <w:sz w:val="24"/>
          <w:szCs w:val="24"/>
        </w:rPr>
        <w:t xml:space="preserve">Governors are expected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>to set aside time to prepare for m</w:t>
      </w:r>
      <w:r w:rsidR="003F0E44">
        <w:rPr>
          <w:rFonts w:asciiTheme="minorHAnsi" w:hAnsiTheme="minorHAnsi" w:cstheme="minorHAnsi"/>
          <w:color w:val="201F1E"/>
          <w:sz w:val="24"/>
          <w:szCs w:val="24"/>
        </w:rPr>
        <w:t xml:space="preserve">eetings, </w:t>
      </w:r>
      <w:r w:rsidR="00F72882">
        <w:rPr>
          <w:rFonts w:asciiTheme="minorHAnsi" w:hAnsiTheme="minorHAnsi" w:cstheme="minorHAnsi"/>
          <w:color w:val="201F1E"/>
          <w:sz w:val="24"/>
          <w:szCs w:val="24"/>
        </w:rPr>
        <w:t xml:space="preserve">for </w:t>
      </w:r>
      <w:r w:rsidR="003F0E44">
        <w:rPr>
          <w:rFonts w:asciiTheme="minorHAnsi" w:hAnsiTheme="minorHAnsi" w:cstheme="minorHAnsi"/>
          <w:color w:val="201F1E"/>
          <w:sz w:val="24"/>
          <w:szCs w:val="24"/>
        </w:rPr>
        <w:t xml:space="preserve">monitoring and training.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</w:p>
    <w:p w:rsidR="00F72882" w:rsidRDefault="00F72882" w:rsidP="00C478C2">
      <w:pPr>
        <w:pStyle w:val="NormalWeb"/>
        <w:spacing w:before="0" w:after="0"/>
        <w:rPr>
          <w:rFonts w:asciiTheme="minorHAnsi" w:hAnsiTheme="minorHAnsi" w:cstheme="minorHAnsi"/>
          <w:color w:val="201F1E"/>
          <w:sz w:val="24"/>
          <w:szCs w:val="24"/>
        </w:rPr>
      </w:pPr>
    </w:p>
    <w:p w:rsidR="00C478C2" w:rsidRPr="008445AA" w:rsidRDefault="003F0E44" w:rsidP="00C478C2">
      <w:pPr>
        <w:pStyle w:val="NormalWeb"/>
        <w:spacing w:before="0" w:after="0"/>
        <w:rPr>
          <w:rFonts w:asciiTheme="minorHAnsi" w:hAnsiTheme="minorHAnsi" w:cstheme="minorHAnsi"/>
          <w:color w:val="201F1E"/>
          <w:sz w:val="24"/>
          <w:szCs w:val="24"/>
        </w:rPr>
      </w:pPr>
      <w:r>
        <w:rPr>
          <w:rFonts w:asciiTheme="minorHAnsi" w:hAnsiTheme="minorHAnsi" w:cstheme="minorHAnsi"/>
          <w:color w:val="201F1E"/>
          <w:sz w:val="24"/>
          <w:szCs w:val="24"/>
        </w:rPr>
        <w:t>If you would like to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 find out more about what being a governor at this school is like, you can contact </w:t>
      </w:r>
      <w:r w:rsidR="00C478C2" w:rsidRPr="008445AA">
        <w:rPr>
          <w:rFonts w:asciiTheme="minorHAnsi" w:hAnsiTheme="minorHAnsi" w:cstheme="minorHAnsi"/>
          <w:b/>
          <w:color w:val="201F1E"/>
          <w:sz w:val="24"/>
          <w:szCs w:val="24"/>
        </w:rPr>
        <w:t xml:space="preserve">Paul Harker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 xml:space="preserve">Chair of 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our </w:t>
      </w:r>
      <w:r w:rsidR="00C478C2" w:rsidRPr="008445AA">
        <w:rPr>
          <w:rFonts w:asciiTheme="minorHAnsi" w:hAnsiTheme="minorHAnsi" w:cstheme="minorHAnsi"/>
          <w:color w:val="201F1E"/>
          <w:sz w:val="24"/>
          <w:szCs w:val="24"/>
        </w:rPr>
        <w:t>Gover</w:t>
      </w:r>
      <w:r>
        <w:rPr>
          <w:rFonts w:asciiTheme="minorHAnsi" w:hAnsiTheme="minorHAnsi" w:cstheme="minorHAnsi"/>
          <w:color w:val="201F1E"/>
          <w:sz w:val="24"/>
          <w:szCs w:val="24"/>
        </w:rPr>
        <w:t>ning Body</w:t>
      </w:r>
      <w:r w:rsidR="00F72882">
        <w:rPr>
          <w:rFonts w:asciiTheme="minorHAnsi" w:hAnsiTheme="minorHAnsi" w:cstheme="minorHAnsi"/>
          <w:color w:val="201F1E"/>
          <w:sz w:val="24"/>
          <w:szCs w:val="24"/>
        </w:rPr>
        <w:t>,</w:t>
      </w:r>
      <w:r>
        <w:rPr>
          <w:rFonts w:asciiTheme="minorHAnsi" w:hAnsiTheme="minorHAnsi" w:cstheme="minorHAnsi"/>
          <w:color w:val="201F1E"/>
          <w:sz w:val="24"/>
          <w:szCs w:val="24"/>
        </w:rPr>
        <w:t xml:space="preserve"> via the school office. </w:t>
      </w:r>
    </w:p>
    <w:p w:rsidR="00C478C2" w:rsidRPr="008445AA" w:rsidRDefault="00C478C2" w:rsidP="00C478C2">
      <w:pPr>
        <w:pStyle w:val="NormalWeb"/>
        <w:spacing w:before="0" w:after="0"/>
        <w:rPr>
          <w:rFonts w:asciiTheme="minorHAnsi" w:hAnsiTheme="minorHAnsi" w:cstheme="minorHAnsi"/>
          <w:color w:val="201F1E"/>
          <w:sz w:val="24"/>
          <w:szCs w:val="24"/>
        </w:rPr>
      </w:pPr>
      <w:r w:rsidRPr="008445AA">
        <w:rPr>
          <w:rFonts w:asciiTheme="minorHAnsi" w:hAnsiTheme="minorHAnsi" w:cstheme="minorHAnsi"/>
          <w:color w:val="201F1E"/>
          <w:sz w:val="24"/>
          <w:szCs w:val="24"/>
        </w:rPr>
        <w:t> </w:t>
      </w:r>
    </w:p>
    <w:p w:rsidR="00386CDD" w:rsidRPr="008445AA" w:rsidRDefault="00F72882" w:rsidP="003F5413">
      <w:pPr>
        <w:rPr>
          <w:rFonts w:cstheme="minorHAnsi"/>
        </w:rPr>
      </w:pPr>
      <w:r>
        <w:rPr>
          <w:rFonts w:cstheme="minorHAnsi"/>
        </w:rPr>
        <w:t>Kind regards</w:t>
      </w:r>
    </w:p>
    <w:p w:rsidR="00386CDD" w:rsidRPr="008445AA" w:rsidRDefault="00386CDD" w:rsidP="003F5413">
      <w:pPr>
        <w:rPr>
          <w:rFonts w:cstheme="minorHAnsi"/>
        </w:rPr>
      </w:pPr>
    </w:p>
    <w:p w:rsidR="00386CDD" w:rsidRPr="008445AA" w:rsidRDefault="00386CDD" w:rsidP="003F5413">
      <w:pPr>
        <w:rPr>
          <w:rFonts w:cstheme="minorHAnsi"/>
        </w:rPr>
      </w:pPr>
      <w:r w:rsidRPr="008445AA">
        <w:rPr>
          <w:rFonts w:cstheme="minorHAnsi"/>
        </w:rPr>
        <w:t>Mrs S M</w:t>
      </w:r>
      <w:r w:rsidR="00F72882">
        <w:rPr>
          <w:rFonts w:cstheme="minorHAnsi"/>
        </w:rPr>
        <w:t xml:space="preserve">ardell                    </w:t>
      </w:r>
      <w:r w:rsidRPr="008445AA">
        <w:rPr>
          <w:rFonts w:cstheme="minorHAnsi"/>
        </w:rPr>
        <w:t>Head Teacher</w:t>
      </w:r>
    </w:p>
    <w:p w:rsidR="00171A94" w:rsidRPr="008445AA" w:rsidRDefault="00171A94" w:rsidP="003F5413">
      <w:pPr>
        <w:rPr>
          <w:rFonts w:cstheme="minorHAnsi"/>
        </w:rPr>
      </w:pPr>
    </w:p>
    <w:p w:rsidR="00171A94" w:rsidRPr="008445AA" w:rsidRDefault="00171A94" w:rsidP="003F5413">
      <w:pPr>
        <w:rPr>
          <w:rFonts w:cstheme="minorHAnsi"/>
        </w:rPr>
      </w:pPr>
    </w:p>
    <w:p w:rsidR="00171A94" w:rsidRPr="008445AA" w:rsidRDefault="00171A94" w:rsidP="003F5413">
      <w:pPr>
        <w:rPr>
          <w:rFonts w:cstheme="minorHAnsi"/>
        </w:rPr>
      </w:pPr>
    </w:p>
    <w:p w:rsidR="00171A94" w:rsidRPr="008445AA" w:rsidRDefault="00171A94" w:rsidP="003F5413">
      <w:pPr>
        <w:rPr>
          <w:rFonts w:cstheme="minorHAnsi"/>
        </w:rPr>
      </w:pPr>
    </w:p>
    <w:p w:rsidR="00171A94" w:rsidRPr="008445AA" w:rsidRDefault="00171A94" w:rsidP="003F5413">
      <w:pPr>
        <w:rPr>
          <w:rFonts w:cstheme="minorHAnsi"/>
        </w:rPr>
      </w:pPr>
    </w:p>
    <w:p w:rsidR="00171A94" w:rsidRPr="008445AA" w:rsidRDefault="00171A94" w:rsidP="003F5413">
      <w:pPr>
        <w:rPr>
          <w:rFonts w:cstheme="minorHAnsi"/>
        </w:rPr>
      </w:pPr>
    </w:p>
    <w:p w:rsidR="00171A94" w:rsidRPr="008445AA" w:rsidRDefault="00171A94" w:rsidP="003F5413">
      <w:pPr>
        <w:rPr>
          <w:rFonts w:cstheme="minorHAnsi"/>
        </w:rPr>
      </w:pPr>
    </w:p>
    <w:p w:rsidR="00657DA4" w:rsidRPr="008445AA" w:rsidRDefault="00657DA4" w:rsidP="00171A94">
      <w:pPr>
        <w:jc w:val="right"/>
        <w:rPr>
          <w:rFonts w:cstheme="minorHAnsi"/>
        </w:rPr>
      </w:pPr>
    </w:p>
    <w:p w:rsidR="006250AF" w:rsidRPr="008445AA" w:rsidRDefault="006250AF" w:rsidP="003F5413">
      <w:pPr>
        <w:rPr>
          <w:rFonts w:cstheme="minorHAnsi"/>
        </w:rPr>
      </w:pPr>
      <w:bookmarkStart w:id="0" w:name="_GoBack"/>
      <w:bookmarkEnd w:id="0"/>
    </w:p>
    <w:p w:rsidR="006250AF" w:rsidRPr="008445AA" w:rsidRDefault="006250AF" w:rsidP="003F5413">
      <w:pPr>
        <w:rPr>
          <w:rFonts w:cstheme="minorHAnsi"/>
        </w:rPr>
      </w:pPr>
    </w:p>
    <w:p w:rsidR="006250AF" w:rsidRPr="008445AA" w:rsidRDefault="006250AF" w:rsidP="003F5413"/>
    <w:p w:rsidR="006250AF" w:rsidRPr="008445AA" w:rsidRDefault="006250AF" w:rsidP="003F5413"/>
    <w:p w:rsidR="006250AF" w:rsidRPr="008445AA" w:rsidRDefault="006250AF" w:rsidP="003F5413"/>
    <w:p w:rsidR="006250AF" w:rsidRPr="008445AA" w:rsidRDefault="006250AF" w:rsidP="003F5413"/>
    <w:sectPr w:rsidR="006250AF" w:rsidRPr="008445AA" w:rsidSect="00CD0DC7">
      <w:footerReference w:type="default" r:id="rId6"/>
      <w:headerReference w:type="first" r:id="rId7"/>
      <w:footerReference w:type="first" r:id="rId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69" w:rsidRDefault="008D7D69" w:rsidP="001B0173">
      <w:r>
        <w:separator/>
      </w:r>
    </w:p>
  </w:endnote>
  <w:endnote w:type="continuationSeparator" w:id="0">
    <w:p w:rsidR="008D7D69" w:rsidRDefault="008D7D69" w:rsidP="001B0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96" w:rsidRDefault="00E12875" w:rsidP="00D56996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-401955</wp:posOffset>
          </wp:positionH>
          <wp:positionV relativeFrom="paragraph">
            <wp:posOffset>-1028700</wp:posOffset>
          </wp:positionV>
          <wp:extent cx="1423035" cy="1433195"/>
          <wp:effectExtent l="0" t="0" r="5715" b="0"/>
          <wp:wrapSquare wrapText="bothSides"/>
          <wp:docPr id="9" name="Picture 9" descr="/Users/mrsellers/Desktop/Logo/LearnWellLiveWeel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rsellers/Desktop/Logo/LearnWellLiveWeel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316">
      <w:rPr>
        <w:noProof/>
        <w:lang w:eastAsia="en-GB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5205095</wp:posOffset>
          </wp:positionH>
          <wp:positionV relativeFrom="paragraph">
            <wp:posOffset>-699135</wp:posOffset>
          </wp:positionV>
          <wp:extent cx="798195" cy="802005"/>
          <wp:effectExtent l="0" t="0" r="1905" b="0"/>
          <wp:wrapTight wrapText="bothSides">
            <wp:wrapPolygon edited="0">
              <wp:start x="0" y="0"/>
              <wp:lineTo x="0" y="21036"/>
              <wp:lineTo x="21136" y="21036"/>
              <wp:lineTo x="21136" y="0"/>
              <wp:lineTo x="0" y="0"/>
            </wp:wrapPolygon>
          </wp:wrapTight>
          <wp:docPr id="3" name="Picture 3" descr="O:\Logos,letterheads,templates1\Ofsted - Outstanding!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,letterheads,templates1\Ofsted - Outstanding!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6996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-1025525</wp:posOffset>
          </wp:positionV>
          <wp:extent cx="1423035" cy="1433195"/>
          <wp:effectExtent l="0" t="0" r="0" b="0"/>
          <wp:wrapSquare wrapText="bothSides"/>
          <wp:docPr id="6" name="Picture 6" descr="/Users/mrsellers/Desktop/Logo/LearnWellLiveWeel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rsellers/Desktop/Logo/LearnWellLiveWeel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C7" w:rsidRDefault="00E1287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-1047750</wp:posOffset>
          </wp:positionV>
          <wp:extent cx="1423035" cy="1433195"/>
          <wp:effectExtent l="0" t="0" r="5715" b="0"/>
          <wp:wrapSquare wrapText="bothSides"/>
          <wp:docPr id="10" name="Picture 10" descr="/Users/mrsellers/Desktop/Logo/LearnWellLiveWeel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rsellers/Desktop/Logo/LearnWellLiveWeel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DC7">
      <w:rPr>
        <w:noProof/>
        <w:lang w:eastAsia="en-GB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-693420</wp:posOffset>
          </wp:positionV>
          <wp:extent cx="798195" cy="802005"/>
          <wp:effectExtent l="0" t="0" r="1905" b="0"/>
          <wp:wrapTight wrapText="bothSides">
            <wp:wrapPolygon edited="0">
              <wp:start x="0" y="0"/>
              <wp:lineTo x="0" y="21036"/>
              <wp:lineTo x="21136" y="21036"/>
              <wp:lineTo x="21136" y="0"/>
              <wp:lineTo x="0" y="0"/>
            </wp:wrapPolygon>
          </wp:wrapTight>
          <wp:docPr id="11" name="Picture 11" descr="O:\Logos,letterheads,templates1\Ofsted - Outstanding!\JPEG\Ofsted_Outstanding_O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,letterheads,templates1\Ofsted - Outstanding!\JPEG\Ofsted_Outstanding_OP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69" w:rsidRDefault="008D7D69" w:rsidP="001B0173">
      <w:r>
        <w:separator/>
      </w:r>
    </w:p>
  </w:footnote>
  <w:footnote w:type="continuationSeparator" w:id="0">
    <w:p w:rsidR="008D7D69" w:rsidRDefault="008D7D69" w:rsidP="001B0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C7" w:rsidRDefault="006250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-290195</wp:posOffset>
          </wp:positionV>
          <wp:extent cx="2451100" cy="1889760"/>
          <wp:effectExtent l="0" t="0" r="6350" b="0"/>
          <wp:wrapSquare wrapText="bothSides"/>
          <wp:docPr id="8" name="Picture 8" descr="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88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0DC7">
      <w:rPr>
        <w:noProof/>
        <w:lang w:eastAsia="en-GB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45085</wp:posOffset>
          </wp:positionV>
          <wp:extent cx="1713865" cy="1717040"/>
          <wp:effectExtent l="0" t="0" r="0" b="1016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171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0DC7">
      <w:rPr>
        <w:noProof/>
        <w:lang w:eastAsia="en-GB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-521970</wp:posOffset>
          </wp:positionV>
          <wp:extent cx="5141595" cy="25469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a7f3821540de61e72de46d76c1fb96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1595" cy="254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B0173"/>
    <w:rsid w:val="000035BA"/>
    <w:rsid w:val="00011BB3"/>
    <w:rsid w:val="000375E3"/>
    <w:rsid w:val="000421EF"/>
    <w:rsid w:val="00042F52"/>
    <w:rsid w:val="000765BE"/>
    <w:rsid w:val="00077D58"/>
    <w:rsid w:val="00086738"/>
    <w:rsid w:val="000909C2"/>
    <w:rsid w:val="000A295A"/>
    <w:rsid w:val="000D146E"/>
    <w:rsid w:val="000E08A2"/>
    <w:rsid w:val="0014030A"/>
    <w:rsid w:val="00154BC2"/>
    <w:rsid w:val="00171A94"/>
    <w:rsid w:val="00190DE8"/>
    <w:rsid w:val="00197974"/>
    <w:rsid w:val="001B0173"/>
    <w:rsid w:val="001D4D4C"/>
    <w:rsid w:val="001F654A"/>
    <w:rsid w:val="00205F79"/>
    <w:rsid w:val="0022320C"/>
    <w:rsid w:val="00277B6E"/>
    <w:rsid w:val="00293441"/>
    <w:rsid w:val="002A5BC2"/>
    <w:rsid w:val="002C7D8C"/>
    <w:rsid w:val="002D2C3D"/>
    <w:rsid w:val="00324BE0"/>
    <w:rsid w:val="0032518F"/>
    <w:rsid w:val="0037144E"/>
    <w:rsid w:val="003746F7"/>
    <w:rsid w:val="00386CDD"/>
    <w:rsid w:val="003A4059"/>
    <w:rsid w:val="003B2723"/>
    <w:rsid w:val="003B42F6"/>
    <w:rsid w:val="003D3E10"/>
    <w:rsid w:val="003D4153"/>
    <w:rsid w:val="003F0E44"/>
    <w:rsid w:val="003F5413"/>
    <w:rsid w:val="00460FBA"/>
    <w:rsid w:val="004733B8"/>
    <w:rsid w:val="00483D3A"/>
    <w:rsid w:val="004C656F"/>
    <w:rsid w:val="00526324"/>
    <w:rsid w:val="005404E6"/>
    <w:rsid w:val="005609EF"/>
    <w:rsid w:val="00585267"/>
    <w:rsid w:val="005A7C49"/>
    <w:rsid w:val="005C594E"/>
    <w:rsid w:val="005F16DB"/>
    <w:rsid w:val="006250AF"/>
    <w:rsid w:val="00635205"/>
    <w:rsid w:val="00657DA4"/>
    <w:rsid w:val="006E2E36"/>
    <w:rsid w:val="00716C9B"/>
    <w:rsid w:val="0073286A"/>
    <w:rsid w:val="00794902"/>
    <w:rsid w:val="007B2B00"/>
    <w:rsid w:val="007D4067"/>
    <w:rsid w:val="00810D0E"/>
    <w:rsid w:val="008277D5"/>
    <w:rsid w:val="00827B96"/>
    <w:rsid w:val="00831B28"/>
    <w:rsid w:val="00837BA9"/>
    <w:rsid w:val="00844595"/>
    <w:rsid w:val="008445AA"/>
    <w:rsid w:val="00850C8E"/>
    <w:rsid w:val="0085505B"/>
    <w:rsid w:val="008B61EA"/>
    <w:rsid w:val="008D7D69"/>
    <w:rsid w:val="008F7B79"/>
    <w:rsid w:val="009154A7"/>
    <w:rsid w:val="00921B66"/>
    <w:rsid w:val="00924921"/>
    <w:rsid w:val="00925C68"/>
    <w:rsid w:val="00962C14"/>
    <w:rsid w:val="009758DE"/>
    <w:rsid w:val="00983647"/>
    <w:rsid w:val="009C3FE2"/>
    <w:rsid w:val="009D1A1A"/>
    <w:rsid w:val="00A85367"/>
    <w:rsid w:val="00A97437"/>
    <w:rsid w:val="00AA3133"/>
    <w:rsid w:val="00AE1198"/>
    <w:rsid w:val="00AE3681"/>
    <w:rsid w:val="00B0788C"/>
    <w:rsid w:val="00B34FC7"/>
    <w:rsid w:val="00B62BAC"/>
    <w:rsid w:val="00BC04CC"/>
    <w:rsid w:val="00BD06F7"/>
    <w:rsid w:val="00BE7316"/>
    <w:rsid w:val="00C0410E"/>
    <w:rsid w:val="00C478C2"/>
    <w:rsid w:val="00CA2B64"/>
    <w:rsid w:val="00CD0DC7"/>
    <w:rsid w:val="00CD27B6"/>
    <w:rsid w:val="00CE4B00"/>
    <w:rsid w:val="00CF7F0E"/>
    <w:rsid w:val="00D00F8D"/>
    <w:rsid w:val="00D15F89"/>
    <w:rsid w:val="00D56996"/>
    <w:rsid w:val="00D6786F"/>
    <w:rsid w:val="00D932F7"/>
    <w:rsid w:val="00DF1210"/>
    <w:rsid w:val="00E12875"/>
    <w:rsid w:val="00E45F0D"/>
    <w:rsid w:val="00E51FC7"/>
    <w:rsid w:val="00E6171C"/>
    <w:rsid w:val="00E83985"/>
    <w:rsid w:val="00E85368"/>
    <w:rsid w:val="00EA260F"/>
    <w:rsid w:val="00ED47CB"/>
    <w:rsid w:val="00ED7DE0"/>
    <w:rsid w:val="00EF268B"/>
    <w:rsid w:val="00EF6247"/>
    <w:rsid w:val="00F212E8"/>
    <w:rsid w:val="00F447EB"/>
    <w:rsid w:val="00F44BC0"/>
    <w:rsid w:val="00F72882"/>
    <w:rsid w:val="00F948C3"/>
    <w:rsid w:val="00FA7579"/>
    <w:rsid w:val="00FD0461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7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1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C478C2"/>
    <w:pPr>
      <w:spacing w:before="175" w:after="131" w:line="218" w:lineRule="atLeast"/>
    </w:pPr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7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1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7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2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3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39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53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3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55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953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6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75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151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395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660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mrsmardell</cp:lastModifiedBy>
  <cp:revision>2</cp:revision>
  <cp:lastPrinted>2021-09-20T09:23:00Z</cp:lastPrinted>
  <dcterms:created xsi:type="dcterms:W3CDTF">2021-09-20T10:15:00Z</dcterms:created>
  <dcterms:modified xsi:type="dcterms:W3CDTF">2021-09-20T10:15:00Z</dcterms:modified>
</cp:coreProperties>
</file>